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ook w:val="04A0" w:firstRow="1" w:lastRow="0" w:firstColumn="1" w:lastColumn="0" w:noHBand="0" w:noVBand="1"/>
      </w:tblPr>
      <w:tblGrid>
        <w:gridCol w:w="3397"/>
        <w:gridCol w:w="3262"/>
        <w:gridCol w:w="1835"/>
      </w:tblGrid>
      <w:tr w:rsidR="004D2A69" w:rsidRPr="007A1E77" w14:paraId="75455C30" w14:textId="77777777" w:rsidTr="00593111">
        <w:tc>
          <w:tcPr>
            <w:tcW w:w="2000" w:type="pct"/>
            <w:shd w:val="clear" w:color="auto" w:fill="F4B083" w:themeFill="accent2" w:themeFillTint="99"/>
            <w:vAlign w:val="center"/>
          </w:tcPr>
          <w:p w14:paraId="56DB7335" w14:textId="640C6E1E" w:rsidR="004D2A69" w:rsidRPr="007A1E77" w:rsidRDefault="004D2A69" w:rsidP="004D2A69">
            <w:pPr>
              <w:snapToGrid w:val="0"/>
              <w:jc w:val="center"/>
              <w:rPr>
                <w:rFonts w:hint="eastAsia"/>
                <w:b/>
                <w:bCs/>
                <w:color w:val="FFFFFF" w:themeColor="background1"/>
                <w:sz w:val="22"/>
                <w:szCs w:val="24"/>
              </w:rPr>
            </w:pPr>
            <w:r>
              <w:rPr>
                <w:rFonts w:hint="eastAsia"/>
                <w:b/>
                <w:bCs/>
                <w:color w:val="FFFFFF" w:themeColor="background1"/>
                <w:sz w:val="22"/>
                <w:szCs w:val="24"/>
              </w:rPr>
              <w:t>イラスト</w:t>
            </w:r>
          </w:p>
        </w:tc>
        <w:tc>
          <w:tcPr>
            <w:tcW w:w="1920" w:type="pct"/>
            <w:shd w:val="clear" w:color="auto" w:fill="F4B083" w:themeFill="accent2" w:themeFillTint="99"/>
            <w:vAlign w:val="center"/>
          </w:tcPr>
          <w:p w14:paraId="5E32DEB5" w14:textId="7522C333" w:rsidR="004D2A69" w:rsidRPr="007A1E77" w:rsidRDefault="004D2A69" w:rsidP="004D2A69">
            <w:pPr>
              <w:snapToGrid w:val="0"/>
              <w:jc w:val="center"/>
              <w:rPr>
                <w:rFonts w:hint="eastAsia"/>
                <w:b/>
                <w:bCs/>
                <w:color w:val="FFFFFF" w:themeColor="background1"/>
                <w:sz w:val="22"/>
                <w:szCs w:val="24"/>
              </w:rPr>
            </w:pPr>
            <w:r w:rsidRPr="007A1E77">
              <w:rPr>
                <w:rFonts w:hint="eastAsia"/>
                <w:b/>
                <w:bCs/>
                <w:color w:val="FFFFFF" w:themeColor="background1"/>
                <w:sz w:val="22"/>
                <w:szCs w:val="24"/>
              </w:rPr>
              <w:t>食材</w:t>
            </w:r>
          </w:p>
        </w:tc>
        <w:tc>
          <w:tcPr>
            <w:tcW w:w="1080" w:type="pct"/>
            <w:shd w:val="clear" w:color="auto" w:fill="F4B083" w:themeFill="accent2" w:themeFillTint="99"/>
            <w:vAlign w:val="center"/>
          </w:tcPr>
          <w:p w14:paraId="22F07048" w14:textId="224578AA" w:rsidR="004D2A69" w:rsidRPr="007A1E77" w:rsidRDefault="004D2A69" w:rsidP="004D2A69">
            <w:pPr>
              <w:snapToGrid w:val="0"/>
              <w:jc w:val="center"/>
              <w:rPr>
                <w:b/>
                <w:bCs/>
                <w:color w:val="FFFFFF" w:themeColor="background1"/>
                <w:sz w:val="22"/>
                <w:szCs w:val="24"/>
              </w:rPr>
            </w:pPr>
            <w:r w:rsidRPr="007A1E77">
              <w:rPr>
                <w:rFonts w:hint="eastAsia"/>
                <w:b/>
                <w:bCs/>
                <w:color w:val="FFFFFF" w:themeColor="background1"/>
                <w:sz w:val="22"/>
                <w:szCs w:val="24"/>
              </w:rPr>
              <w:t>タンパク質の量</w:t>
            </w:r>
          </w:p>
        </w:tc>
      </w:tr>
      <w:tr w:rsidR="004D2A69" w:rsidRPr="006F72DC" w14:paraId="34C702EB" w14:textId="77777777" w:rsidTr="00593111">
        <w:tc>
          <w:tcPr>
            <w:tcW w:w="2000" w:type="pct"/>
            <w:vAlign w:val="center"/>
          </w:tcPr>
          <w:p w14:paraId="0B02D3BF" w14:textId="4BE96238"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5369D8B5" wp14:editId="1EAB73D8">
                  <wp:extent cx="1620000" cy="900000"/>
                  <wp:effectExtent l="0" t="0" r="0" b="0"/>
                  <wp:docPr id="3" name="図 3"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 が含まれている画像&#10;&#10;自動的に生成された説明"/>
                          <pic:cNvPicPr/>
                        </pic:nvPicPr>
                        <pic:blipFill rotWithShape="1">
                          <a:blip r:embed="rId5" cstate="print">
                            <a:extLst>
                              <a:ext uri="{28A0092B-C50C-407E-A947-70E740481C1C}">
                                <a14:useLocalDpi xmlns:a14="http://schemas.microsoft.com/office/drawing/2010/main" val="0"/>
                              </a:ext>
                            </a:extLst>
                          </a:blip>
                          <a:srcRect t="13718" r="1575" b="13796"/>
                          <a:stretch/>
                        </pic:blipFill>
                        <pic:spPr bwMode="auto">
                          <a:xfrm>
                            <a:off x="0" y="0"/>
                            <a:ext cx="1620000" cy="900000"/>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51A77463" w14:textId="77777777" w:rsidR="004D2A69" w:rsidRDefault="004D2A69" w:rsidP="004D2A69">
            <w:pPr>
              <w:snapToGrid w:val="0"/>
              <w:rPr>
                <w:sz w:val="22"/>
                <w:szCs w:val="24"/>
              </w:rPr>
            </w:pPr>
            <w:r>
              <w:rPr>
                <w:rFonts w:hint="eastAsia"/>
                <w:sz w:val="22"/>
                <w:szCs w:val="24"/>
              </w:rPr>
              <w:t>【</w:t>
            </w:r>
            <w:r w:rsidRPr="006F72DC">
              <w:rPr>
                <w:rFonts w:hint="eastAsia"/>
                <w:sz w:val="22"/>
                <w:szCs w:val="24"/>
              </w:rPr>
              <w:t>まぐろ</w:t>
            </w:r>
            <w:r>
              <w:rPr>
                <w:rFonts w:hint="eastAsia"/>
                <w:sz w:val="22"/>
                <w:szCs w:val="24"/>
              </w:rPr>
              <w:t>】</w:t>
            </w:r>
          </w:p>
          <w:p w14:paraId="109757D0" w14:textId="2028D35B" w:rsidR="004D2A69" w:rsidRPr="007A1E77" w:rsidRDefault="004D2A69" w:rsidP="004D2A69">
            <w:pPr>
              <w:snapToGrid w:val="0"/>
              <w:rPr>
                <w:rFonts w:hint="eastAsia"/>
                <w:b/>
                <w:bCs/>
                <w:sz w:val="22"/>
                <w:szCs w:val="24"/>
              </w:rPr>
            </w:pPr>
            <w:r w:rsidRPr="000E5DC9">
              <w:rPr>
                <w:rFonts w:hint="eastAsia"/>
                <w:sz w:val="22"/>
                <w:szCs w:val="24"/>
              </w:rPr>
              <w:t>背が黒い、肉が赤黒い、目が黒いことなどから、「まぐろ」という名前になったといわれ</w:t>
            </w:r>
            <w:r>
              <w:rPr>
                <w:rFonts w:hint="eastAsia"/>
                <w:sz w:val="22"/>
                <w:szCs w:val="24"/>
              </w:rPr>
              <w:t>ている魚</w:t>
            </w:r>
          </w:p>
        </w:tc>
        <w:tc>
          <w:tcPr>
            <w:tcW w:w="1080" w:type="pct"/>
            <w:vAlign w:val="center"/>
          </w:tcPr>
          <w:p w14:paraId="59B895A4" w14:textId="6096B47F" w:rsidR="004D2A69" w:rsidRPr="007A1E77" w:rsidRDefault="004D2A69" w:rsidP="004D2A69">
            <w:pPr>
              <w:snapToGrid w:val="0"/>
              <w:jc w:val="center"/>
              <w:rPr>
                <w:b/>
                <w:bCs/>
                <w:sz w:val="22"/>
                <w:szCs w:val="24"/>
              </w:rPr>
            </w:pPr>
            <w:r w:rsidRPr="007A1E77">
              <w:rPr>
                <w:rFonts w:hint="eastAsia"/>
                <w:b/>
                <w:bCs/>
                <w:sz w:val="22"/>
                <w:szCs w:val="24"/>
              </w:rPr>
              <w:t>26.4</w:t>
            </w:r>
            <w:r w:rsidRPr="007A1E77">
              <w:rPr>
                <w:b/>
                <w:bCs/>
                <w:sz w:val="22"/>
                <w:szCs w:val="24"/>
              </w:rPr>
              <w:t>g</w:t>
            </w:r>
          </w:p>
        </w:tc>
      </w:tr>
      <w:tr w:rsidR="004D2A69" w:rsidRPr="006F72DC" w14:paraId="3FBB1192" w14:textId="77777777" w:rsidTr="00593111">
        <w:tc>
          <w:tcPr>
            <w:tcW w:w="2000" w:type="pct"/>
            <w:vAlign w:val="center"/>
          </w:tcPr>
          <w:p w14:paraId="45F36715" w14:textId="3287E203"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21F65DF1" wp14:editId="037E99A8">
                  <wp:extent cx="1620000" cy="767125"/>
                  <wp:effectExtent l="0" t="0" r="0" b="0"/>
                  <wp:docPr id="2" name="図 2"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中程度の精度で自動的に生成された説明"/>
                          <pic:cNvPicPr/>
                        </pic:nvPicPr>
                        <pic:blipFill rotWithShape="1">
                          <a:blip r:embed="rId6" cstate="print">
                            <a:extLst>
                              <a:ext uri="{28A0092B-C50C-407E-A947-70E740481C1C}">
                                <a14:useLocalDpi xmlns:a14="http://schemas.microsoft.com/office/drawing/2010/main" val="0"/>
                              </a:ext>
                            </a:extLst>
                          </a:blip>
                          <a:srcRect l="11994" t="26384" r="5809" b="34629"/>
                          <a:stretch/>
                        </pic:blipFill>
                        <pic:spPr bwMode="auto">
                          <a:xfrm>
                            <a:off x="0" y="0"/>
                            <a:ext cx="1620000" cy="767125"/>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59411848" w14:textId="77777777" w:rsidR="004D2A69" w:rsidRDefault="004D2A69" w:rsidP="004D2A69">
            <w:pPr>
              <w:snapToGrid w:val="0"/>
              <w:rPr>
                <w:sz w:val="22"/>
                <w:szCs w:val="24"/>
              </w:rPr>
            </w:pPr>
            <w:r>
              <w:rPr>
                <w:rFonts w:hint="eastAsia"/>
                <w:sz w:val="22"/>
                <w:szCs w:val="24"/>
              </w:rPr>
              <w:t>【</w:t>
            </w:r>
            <w:r w:rsidRPr="006F72DC">
              <w:rPr>
                <w:rFonts w:hint="eastAsia"/>
                <w:sz w:val="22"/>
                <w:szCs w:val="24"/>
              </w:rPr>
              <w:t>かつお</w:t>
            </w:r>
            <w:r>
              <w:rPr>
                <w:rFonts w:hint="eastAsia"/>
                <w:sz w:val="22"/>
                <w:szCs w:val="24"/>
              </w:rPr>
              <w:t>】</w:t>
            </w:r>
          </w:p>
          <w:p w14:paraId="28408224" w14:textId="314D7446" w:rsidR="004D2A69" w:rsidRPr="007A1E77" w:rsidRDefault="004D2A69" w:rsidP="004D2A69">
            <w:pPr>
              <w:snapToGrid w:val="0"/>
              <w:rPr>
                <w:rFonts w:hint="eastAsia"/>
                <w:b/>
                <w:bCs/>
                <w:sz w:val="22"/>
                <w:szCs w:val="24"/>
              </w:rPr>
            </w:pPr>
            <w:r w:rsidRPr="000E5DC9">
              <w:rPr>
                <w:rFonts w:hint="eastAsia"/>
                <w:sz w:val="22"/>
                <w:szCs w:val="24"/>
              </w:rPr>
              <w:t>サバ科の海水魚。一年かけて、日本近海を回遊する魚</w:t>
            </w:r>
          </w:p>
        </w:tc>
        <w:tc>
          <w:tcPr>
            <w:tcW w:w="1080" w:type="pct"/>
            <w:vAlign w:val="center"/>
          </w:tcPr>
          <w:p w14:paraId="74C0D6D8" w14:textId="19107AB7" w:rsidR="004D2A69" w:rsidRPr="007A1E77" w:rsidRDefault="004D2A69" w:rsidP="004D2A69">
            <w:pPr>
              <w:snapToGrid w:val="0"/>
              <w:jc w:val="center"/>
              <w:rPr>
                <w:b/>
                <w:bCs/>
                <w:sz w:val="22"/>
                <w:szCs w:val="24"/>
              </w:rPr>
            </w:pPr>
            <w:r w:rsidRPr="007A1E77">
              <w:rPr>
                <w:rFonts w:hint="eastAsia"/>
                <w:b/>
                <w:bCs/>
                <w:sz w:val="22"/>
                <w:szCs w:val="24"/>
              </w:rPr>
              <w:t>25.0</w:t>
            </w:r>
            <w:r w:rsidRPr="007A1E77">
              <w:rPr>
                <w:b/>
                <w:bCs/>
                <w:sz w:val="22"/>
                <w:szCs w:val="24"/>
              </w:rPr>
              <w:t>g</w:t>
            </w:r>
          </w:p>
        </w:tc>
      </w:tr>
      <w:tr w:rsidR="004D2A69" w:rsidRPr="006F72DC" w14:paraId="79115FE2" w14:textId="77777777" w:rsidTr="00593111">
        <w:tc>
          <w:tcPr>
            <w:tcW w:w="2000" w:type="pct"/>
            <w:vAlign w:val="center"/>
          </w:tcPr>
          <w:p w14:paraId="48EF23C1" w14:textId="2AD970DD"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72CB95EA" wp14:editId="074324BA">
                  <wp:extent cx="1620000" cy="1101100"/>
                  <wp:effectExtent l="0" t="0" r="0" b="3810"/>
                  <wp:docPr id="4" name="図 4" descr="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帽子 が含まれている画像&#10;&#10;自動的に生成された説明"/>
                          <pic:cNvPicPr/>
                        </pic:nvPicPr>
                        <pic:blipFill rotWithShape="1">
                          <a:blip r:embed="rId7" cstate="print">
                            <a:extLst>
                              <a:ext uri="{28A0092B-C50C-407E-A947-70E740481C1C}">
                                <a14:useLocalDpi xmlns:a14="http://schemas.microsoft.com/office/drawing/2010/main" val="0"/>
                              </a:ext>
                            </a:extLst>
                          </a:blip>
                          <a:srcRect l="15196" t="22891" r="15968" b="14725"/>
                          <a:stretch/>
                        </pic:blipFill>
                        <pic:spPr bwMode="auto">
                          <a:xfrm>
                            <a:off x="0" y="0"/>
                            <a:ext cx="1620000" cy="1101100"/>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03726D69" w14:textId="77777777" w:rsidR="004D2A69" w:rsidRDefault="004D2A69" w:rsidP="004D2A69">
            <w:pPr>
              <w:snapToGrid w:val="0"/>
              <w:rPr>
                <w:sz w:val="22"/>
                <w:szCs w:val="24"/>
              </w:rPr>
            </w:pPr>
            <w:r>
              <w:rPr>
                <w:rFonts w:hint="eastAsia"/>
                <w:sz w:val="22"/>
                <w:szCs w:val="24"/>
              </w:rPr>
              <w:t>【</w:t>
            </w:r>
            <w:r w:rsidRPr="006F72DC">
              <w:rPr>
                <w:rFonts w:hint="eastAsia"/>
                <w:sz w:val="22"/>
                <w:szCs w:val="24"/>
              </w:rPr>
              <w:t>鶏ささみ肉</w:t>
            </w:r>
            <w:r>
              <w:rPr>
                <w:rFonts w:hint="eastAsia"/>
                <w:sz w:val="22"/>
                <w:szCs w:val="24"/>
              </w:rPr>
              <w:t>】</w:t>
            </w:r>
          </w:p>
          <w:p w14:paraId="5EC43F9E" w14:textId="57DC0FAA" w:rsidR="004D2A69" w:rsidRPr="007A1E77" w:rsidRDefault="004D2A69" w:rsidP="004D2A69">
            <w:pPr>
              <w:snapToGrid w:val="0"/>
              <w:rPr>
                <w:rFonts w:hint="eastAsia"/>
                <w:b/>
                <w:bCs/>
                <w:sz w:val="22"/>
                <w:szCs w:val="24"/>
              </w:rPr>
            </w:pPr>
            <w:r w:rsidRPr="00370C2D">
              <w:rPr>
                <w:rFonts w:hint="eastAsia"/>
                <w:sz w:val="22"/>
                <w:szCs w:val="24"/>
              </w:rPr>
              <w:t>肉質はやわらかく、脂肪が少なくあっさりとした味です</w:t>
            </w:r>
          </w:p>
        </w:tc>
        <w:tc>
          <w:tcPr>
            <w:tcW w:w="1080" w:type="pct"/>
            <w:vAlign w:val="center"/>
          </w:tcPr>
          <w:p w14:paraId="709F2DE2" w14:textId="4DCD79BE" w:rsidR="004D2A69" w:rsidRPr="007A1E77" w:rsidRDefault="004D2A69" w:rsidP="004D2A69">
            <w:pPr>
              <w:snapToGrid w:val="0"/>
              <w:jc w:val="center"/>
              <w:rPr>
                <w:b/>
                <w:bCs/>
                <w:sz w:val="22"/>
                <w:szCs w:val="24"/>
              </w:rPr>
            </w:pPr>
            <w:r w:rsidRPr="007A1E77">
              <w:rPr>
                <w:rFonts w:hint="eastAsia"/>
                <w:b/>
                <w:bCs/>
                <w:sz w:val="22"/>
                <w:szCs w:val="24"/>
              </w:rPr>
              <w:t>23.0</w:t>
            </w:r>
            <w:r w:rsidRPr="007A1E77">
              <w:rPr>
                <w:b/>
                <w:bCs/>
                <w:sz w:val="22"/>
                <w:szCs w:val="24"/>
              </w:rPr>
              <w:t>g</w:t>
            </w:r>
          </w:p>
        </w:tc>
      </w:tr>
      <w:tr w:rsidR="004D2A69" w:rsidRPr="006F72DC" w14:paraId="7D26C0F3" w14:textId="77777777" w:rsidTr="00593111">
        <w:tc>
          <w:tcPr>
            <w:tcW w:w="2000" w:type="pct"/>
            <w:vAlign w:val="center"/>
          </w:tcPr>
          <w:p w14:paraId="1CAAF1FE" w14:textId="35E4AAA5"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207342D3" wp14:editId="00D76C0D">
                  <wp:extent cx="1620000" cy="714562"/>
                  <wp:effectExtent l="0" t="0" r="0" b="9525"/>
                  <wp:docPr id="5" name="図 5"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光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l="11877" t="32102" r="10277" b="33561"/>
                          <a:stretch/>
                        </pic:blipFill>
                        <pic:spPr bwMode="auto">
                          <a:xfrm>
                            <a:off x="0" y="0"/>
                            <a:ext cx="1620000" cy="714562"/>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3051C147" w14:textId="77777777" w:rsidR="004D2A69" w:rsidRDefault="004D2A69" w:rsidP="004D2A69">
            <w:pPr>
              <w:snapToGrid w:val="0"/>
              <w:rPr>
                <w:sz w:val="22"/>
                <w:szCs w:val="24"/>
              </w:rPr>
            </w:pPr>
            <w:r>
              <w:rPr>
                <w:rFonts w:hint="eastAsia"/>
                <w:sz w:val="22"/>
                <w:szCs w:val="24"/>
              </w:rPr>
              <w:t>【</w:t>
            </w:r>
            <w:r w:rsidRPr="006F72DC">
              <w:rPr>
                <w:rFonts w:hint="eastAsia"/>
                <w:sz w:val="22"/>
                <w:szCs w:val="24"/>
              </w:rPr>
              <w:t>豚ヒレ肉</w:t>
            </w:r>
            <w:r>
              <w:rPr>
                <w:rFonts w:hint="eastAsia"/>
                <w:sz w:val="22"/>
                <w:szCs w:val="24"/>
              </w:rPr>
              <w:t>】</w:t>
            </w:r>
          </w:p>
          <w:p w14:paraId="33A0A26C" w14:textId="4B709670" w:rsidR="004D2A69" w:rsidRPr="007A1E77" w:rsidRDefault="004D2A69" w:rsidP="004D2A69">
            <w:pPr>
              <w:snapToGrid w:val="0"/>
              <w:rPr>
                <w:rFonts w:hint="eastAsia"/>
                <w:b/>
                <w:bCs/>
                <w:sz w:val="22"/>
                <w:szCs w:val="24"/>
              </w:rPr>
            </w:pPr>
            <w:r w:rsidRPr="00BC4F66">
              <w:rPr>
                <w:rFonts w:hint="eastAsia"/>
                <w:sz w:val="22"/>
                <w:szCs w:val="24"/>
              </w:rPr>
              <w:t>棒状の赤身肉で脂肪がほとんどなく、豚肉のなかでもいちばん柔らかい</w:t>
            </w:r>
          </w:p>
        </w:tc>
        <w:tc>
          <w:tcPr>
            <w:tcW w:w="1080" w:type="pct"/>
            <w:vAlign w:val="center"/>
          </w:tcPr>
          <w:p w14:paraId="327243BD" w14:textId="29C9892F" w:rsidR="004D2A69" w:rsidRPr="007A1E77" w:rsidRDefault="004D2A69" w:rsidP="004D2A69">
            <w:pPr>
              <w:snapToGrid w:val="0"/>
              <w:jc w:val="center"/>
              <w:rPr>
                <w:b/>
                <w:bCs/>
                <w:sz w:val="22"/>
                <w:szCs w:val="24"/>
              </w:rPr>
            </w:pPr>
            <w:r w:rsidRPr="007A1E77">
              <w:rPr>
                <w:rFonts w:hint="eastAsia"/>
                <w:b/>
                <w:bCs/>
                <w:sz w:val="22"/>
                <w:szCs w:val="24"/>
              </w:rPr>
              <w:t>22.8</w:t>
            </w:r>
            <w:r w:rsidRPr="007A1E77">
              <w:rPr>
                <w:b/>
                <w:bCs/>
                <w:sz w:val="22"/>
                <w:szCs w:val="24"/>
              </w:rPr>
              <w:t>g</w:t>
            </w:r>
          </w:p>
        </w:tc>
      </w:tr>
      <w:tr w:rsidR="004D2A69" w:rsidRPr="006F72DC" w14:paraId="707FA56A" w14:textId="77777777" w:rsidTr="00593111">
        <w:tc>
          <w:tcPr>
            <w:tcW w:w="2000" w:type="pct"/>
            <w:vAlign w:val="center"/>
          </w:tcPr>
          <w:p w14:paraId="0D59E8C6" w14:textId="6358E891"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64DEE535" wp14:editId="560C0216">
                  <wp:extent cx="1620000" cy="534623"/>
                  <wp:effectExtent l="0" t="0" r="0" b="0"/>
                  <wp:docPr id="6" name="図 6"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ロゴ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l="2234" t="29476" r="3339" b="28974"/>
                          <a:stretch/>
                        </pic:blipFill>
                        <pic:spPr bwMode="auto">
                          <a:xfrm>
                            <a:off x="0" y="0"/>
                            <a:ext cx="1620000" cy="534623"/>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394811C4" w14:textId="77777777" w:rsidR="004D2A69" w:rsidRDefault="004D2A69" w:rsidP="004D2A69">
            <w:pPr>
              <w:snapToGrid w:val="0"/>
              <w:rPr>
                <w:sz w:val="22"/>
                <w:szCs w:val="24"/>
              </w:rPr>
            </w:pPr>
            <w:r>
              <w:rPr>
                <w:rFonts w:hint="eastAsia"/>
                <w:sz w:val="22"/>
                <w:szCs w:val="24"/>
              </w:rPr>
              <w:t>【</w:t>
            </w:r>
            <w:r w:rsidRPr="006F72DC">
              <w:rPr>
                <w:rFonts w:hint="eastAsia"/>
                <w:sz w:val="22"/>
                <w:szCs w:val="24"/>
              </w:rPr>
              <w:t>鮭</w:t>
            </w:r>
            <w:r>
              <w:rPr>
                <w:rFonts w:hint="eastAsia"/>
                <w:sz w:val="22"/>
                <w:szCs w:val="24"/>
              </w:rPr>
              <w:t>】</w:t>
            </w:r>
          </w:p>
          <w:p w14:paraId="40805A89" w14:textId="1CDE6632" w:rsidR="004D2A69" w:rsidRPr="007A1E77" w:rsidRDefault="004D2A69" w:rsidP="004D2A69">
            <w:pPr>
              <w:snapToGrid w:val="0"/>
              <w:rPr>
                <w:rFonts w:hint="eastAsia"/>
                <w:b/>
                <w:bCs/>
                <w:sz w:val="22"/>
                <w:szCs w:val="24"/>
              </w:rPr>
            </w:pPr>
            <w:r w:rsidRPr="00BC4F66">
              <w:rPr>
                <w:rFonts w:hint="eastAsia"/>
                <w:sz w:val="22"/>
                <w:szCs w:val="24"/>
              </w:rPr>
              <w:t>さけはアイヌ語の「サクイベ」「シャケンベ」からきています</w:t>
            </w:r>
          </w:p>
        </w:tc>
        <w:tc>
          <w:tcPr>
            <w:tcW w:w="1080" w:type="pct"/>
            <w:vAlign w:val="center"/>
          </w:tcPr>
          <w:p w14:paraId="705A89AC" w14:textId="3483D49D" w:rsidR="004D2A69" w:rsidRPr="007A1E77" w:rsidRDefault="004D2A69" w:rsidP="004D2A69">
            <w:pPr>
              <w:snapToGrid w:val="0"/>
              <w:jc w:val="center"/>
              <w:rPr>
                <w:b/>
                <w:bCs/>
                <w:sz w:val="22"/>
                <w:szCs w:val="24"/>
              </w:rPr>
            </w:pPr>
            <w:r w:rsidRPr="007A1E77">
              <w:rPr>
                <w:rFonts w:hint="eastAsia"/>
                <w:b/>
                <w:bCs/>
                <w:sz w:val="22"/>
                <w:szCs w:val="24"/>
              </w:rPr>
              <w:t>22.5</w:t>
            </w:r>
            <w:r w:rsidRPr="007A1E77">
              <w:rPr>
                <w:b/>
                <w:bCs/>
                <w:sz w:val="22"/>
                <w:szCs w:val="24"/>
              </w:rPr>
              <w:t>g</w:t>
            </w:r>
          </w:p>
        </w:tc>
      </w:tr>
      <w:tr w:rsidR="004D2A69" w:rsidRPr="006F72DC" w14:paraId="5F2C4236" w14:textId="77777777" w:rsidTr="00593111">
        <w:tc>
          <w:tcPr>
            <w:tcW w:w="2000" w:type="pct"/>
            <w:vAlign w:val="center"/>
          </w:tcPr>
          <w:p w14:paraId="3A850F68" w14:textId="25B8EC0C"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42444AF9" wp14:editId="50FCF84A">
                  <wp:extent cx="1620000" cy="887061"/>
                  <wp:effectExtent l="0" t="0" r="0" b="8890"/>
                  <wp:docPr id="7" name="図 7" descr="暗い, 持つ, ピンク, 白鳥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暗い, 持つ, ピンク, 白鳥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l="24812" t="29790" r="19567" b="29601"/>
                          <a:stretch/>
                        </pic:blipFill>
                        <pic:spPr bwMode="auto">
                          <a:xfrm>
                            <a:off x="0" y="0"/>
                            <a:ext cx="1620000" cy="887061"/>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1B034569" w14:textId="77777777" w:rsidR="004D2A69" w:rsidRDefault="004D2A69" w:rsidP="004D2A69">
            <w:pPr>
              <w:snapToGrid w:val="0"/>
              <w:rPr>
                <w:sz w:val="22"/>
                <w:szCs w:val="24"/>
              </w:rPr>
            </w:pPr>
            <w:r>
              <w:rPr>
                <w:rFonts w:hint="eastAsia"/>
                <w:sz w:val="22"/>
                <w:szCs w:val="24"/>
              </w:rPr>
              <w:t>【</w:t>
            </w:r>
            <w:r w:rsidRPr="006F72DC">
              <w:rPr>
                <w:rFonts w:hint="eastAsia"/>
                <w:sz w:val="22"/>
                <w:szCs w:val="24"/>
              </w:rPr>
              <w:t>鶏胸肉(皮なし)</w:t>
            </w:r>
            <w:r>
              <w:rPr>
                <w:rFonts w:hint="eastAsia"/>
                <w:sz w:val="22"/>
                <w:szCs w:val="24"/>
              </w:rPr>
              <w:t>】</w:t>
            </w:r>
          </w:p>
          <w:p w14:paraId="499D4089" w14:textId="77777777" w:rsidR="004D2A69" w:rsidRDefault="004D2A69" w:rsidP="004D2A69">
            <w:pPr>
              <w:snapToGrid w:val="0"/>
              <w:rPr>
                <w:sz w:val="22"/>
                <w:szCs w:val="24"/>
              </w:rPr>
            </w:pPr>
            <w:r w:rsidRPr="00370C2D">
              <w:rPr>
                <w:rFonts w:hint="eastAsia"/>
                <w:sz w:val="22"/>
                <w:szCs w:val="24"/>
              </w:rPr>
              <w:t>高たんぱくで低脂肪、あっさりとしてヘルシーです。</w:t>
            </w:r>
          </w:p>
          <w:p w14:paraId="76480BD6" w14:textId="55D0E2E5" w:rsidR="00281923" w:rsidRPr="007A1E77" w:rsidRDefault="00281923" w:rsidP="004D2A69">
            <w:pPr>
              <w:snapToGrid w:val="0"/>
              <w:rPr>
                <w:rFonts w:hint="eastAsia"/>
                <w:b/>
                <w:bCs/>
                <w:sz w:val="22"/>
                <w:szCs w:val="24"/>
              </w:rPr>
            </w:pPr>
          </w:p>
        </w:tc>
        <w:tc>
          <w:tcPr>
            <w:tcW w:w="1080" w:type="pct"/>
            <w:vAlign w:val="center"/>
          </w:tcPr>
          <w:p w14:paraId="662E0DA0" w14:textId="171E08E6" w:rsidR="004D2A69" w:rsidRPr="007A1E77" w:rsidRDefault="004D2A69" w:rsidP="004D2A69">
            <w:pPr>
              <w:snapToGrid w:val="0"/>
              <w:jc w:val="center"/>
              <w:rPr>
                <w:b/>
                <w:bCs/>
                <w:sz w:val="22"/>
                <w:szCs w:val="24"/>
              </w:rPr>
            </w:pPr>
            <w:r w:rsidRPr="007A1E77">
              <w:rPr>
                <w:rFonts w:hint="eastAsia"/>
                <w:b/>
                <w:bCs/>
                <w:sz w:val="22"/>
                <w:szCs w:val="24"/>
              </w:rPr>
              <w:t>22.3</w:t>
            </w:r>
            <w:r w:rsidRPr="007A1E77">
              <w:rPr>
                <w:b/>
                <w:bCs/>
                <w:sz w:val="22"/>
                <w:szCs w:val="24"/>
              </w:rPr>
              <w:t>g</w:t>
            </w:r>
          </w:p>
        </w:tc>
      </w:tr>
      <w:tr w:rsidR="004D2A69" w:rsidRPr="006F72DC" w14:paraId="3E6E219C" w14:textId="77777777" w:rsidTr="00593111">
        <w:trPr>
          <w:cantSplit/>
        </w:trPr>
        <w:tc>
          <w:tcPr>
            <w:tcW w:w="2000" w:type="pct"/>
            <w:vAlign w:val="center"/>
          </w:tcPr>
          <w:p w14:paraId="0BC9A796" w14:textId="13CE13D0"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63DADFBD" wp14:editId="5EC632F2">
                  <wp:extent cx="1620000" cy="648838"/>
                  <wp:effectExtent l="0" t="0" r="0" b="0"/>
                  <wp:docPr id="8" name="図 8" descr="サングラス, スポーツゲーム, 手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サングラス, スポーツゲーム, 手鏡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648838"/>
                          </a:xfrm>
                          <a:prstGeom prst="rect">
                            <a:avLst/>
                          </a:prstGeom>
                        </pic:spPr>
                      </pic:pic>
                    </a:graphicData>
                  </a:graphic>
                </wp:inline>
              </w:drawing>
            </w:r>
          </w:p>
        </w:tc>
        <w:tc>
          <w:tcPr>
            <w:tcW w:w="1920" w:type="pct"/>
            <w:vAlign w:val="center"/>
          </w:tcPr>
          <w:p w14:paraId="4BE77238" w14:textId="193DA851" w:rsidR="004D2A69" w:rsidRDefault="004D2A69" w:rsidP="004D2A69">
            <w:pPr>
              <w:snapToGrid w:val="0"/>
              <w:rPr>
                <w:sz w:val="22"/>
                <w:szCs w:val="24"/>
              </w:rPr>
            </w:pPr>
            <w:r>
              <w:rPr>
                <w:rFonts w:hint="eastAsia"/>
                <w:sz w:val="22"/>
                <w:szCs w:val="24"/>
              </w:rPr>
              <w:t>【</w:t>
            </w:r>
            <w:r w:rsidRPr="006F72DC">
              <w:rPr>
                <w:rFonts w:hint="eastAsia"/>
                <w:sz w:val="22"/>
                <w:szCs w:val="24"/>
              </w:rPr>
              <w:t>ぶり</w:t>
            </w:r>
            <w:r>
              <w:rPr>
                <w:rFonts w:hint="eastAsia"/>
                <w:sz w:val="22"/>
                <w:szCs w:val="24"/>
              </w:rPr>
              <w:t>】</w:t>
            </w:r>
          </w:p>
          <w:p w14:paraId="6B08B0CD" w14:textId="0915B96C" w:rsidR="004D2A69" w:rsidRPr="007A1E77" w:rsidRDefault="004D2A69" w:rsidP="004D2A69">
            <w:pPr>
              <w:snapToGrid w:val="0"/>
              <w:rPr>
                <w:rFonts w:hint="eastAsia"/>
                <w:b/>
                <w:bCs/>
                <w:sz w:val="22"/>
                <w:szCs w:val="24"/>
              </w:rPr>
            </w:pPr>
            <w:r w:rsidRPr="00BC4F66">
              <w:rPr>
                <w:rFonts w:hint="eastAsia"/>
                <w:sz w:val="22"/>
                <w:szCs w:val="24"/>
              </w:rPr>
              <w:t>冬に佐渡辺りから能登半島辺りで獲れる脂がのった大物の「寒ブリ」は高級魚として扱われる</w:t>
            </w:r>
          </w:p>
        </w:tc>
        <w:tc>
          <w:tcPr>
            <w:tcW w:w="1080" w:type="pct"/>
            <w:vAlign w:val="center"/>
          </w:tcPr>
          <w:p w14:paraId="34389F50" w14:textId="44FAF7FE" w:rsidR="004D2A69" w:rsidRPr="007A1E77" w:rsidRDefault="004D2A69" w:rsidP="004D2A69">
            <w:pPr>
              <w:snapToGrid w:val="0"/>
              <w:jc w:val="center"/>
              <w:rPr>
                <w:b/>
                <w:bCs/>
                <w:sz w:val="22"/>
                <w:szCs w:val="24"/>
              </w:rPr>
            </w:pPr>
            <w:r w:rsidRPr="007A1E77">
              <w:rPr>
                <w:rFonts w:hint="eastAsia"/>
                <w:b/>
                <w:bCs/>
                <w:sz w:val="22"/>
                <w:szCs w:val="24"/>
              </w:rPr>
              <w:t>21.4</w:t>
            </w:r>
            <w:r w:rsidRPr="007A1E77">
              <w:rPr>
                <w:b/>
                <w:bCs/>
                <w:sz w:val="22"/>
                <w:szCs w:val="24"/>
              </w:rPr>
              <w:t>g</w:t>
            </w:r>
          </w:p>
        </w:tc>
      </w:tr>
      <w:tr w:rsidR="004D2A69" w:rsidRPr="006F72DC" w14:paraId="692ED420" w14:textId="77777777" w:rsidTr="00845797">
        <w:tc>
          <w:tcPr>
            <w:tcW w:w="2000" w:type="pct"/>
            <w:vAlign w:val="center"/>
          </w:tcPr>
          <w:p w14:paraId="68DF23EE" w14:textId="749D4D38"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51A85F58" wp14:editId="435E9281">
                  <wp:extent cx="1620000" cy="628074"/>
                  <wp:effectExtent l="0" t="0" r="0" b="635"/>
                  <wp:docPr id="9" name="図 9" descr="ナイフのcg&#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ナイフのcg&#10;&#10;中程度の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628074"/>
                          </a:xfrm>
                          <a:prstGeom prst="rect">
                            <a:avLst/>
                          </a:prstGeom>
                        </pic:spPr>
                      </pic:pic>
                    </a:graphicData>
                  </a:graphic>
                </wp:inline>
              </w:drawing>
            </w:r>
          </w:p>
        </w:tc>
        <w:tc>
          <w:tcPr>
            <w:tcW w:w="1920" w:type="pct"/>
            <w:vAlign w:val="center"/>
          </w:tcPr>
          <w:p w14:paraId="21770701" w14:textId="77777777" w:rsidR="004D2A69" w:rsidRDefault="004D2A69" w:rsidP="004D2A69">
            <w:pPr>
              <w:snapToGrid w:val="0"/>
              <w:rPr>
                <w:sz w:val="22"/>
                <w:szCs w:val="24"/>
              </w:rPr>
            </w:pPr>
            <w:r>
              <w:rPr>
                <w:rFonts w:hint="eastAsia"/>
                <w:sz w:val="22"/>
                <w:szCs w:val="24"/>
              </w:rPr>
              <w:t>【</w:t>
            </w:r>
            <w:r w:rsidRPr="006F72DC">
              <w:rPr>
                <w:rFonts w:hint="eastAsia"/>
                <w:sz w:val="22"/>
                <w:szCs w:val="24"/>
              </w:rPr>
              <w:t>さば</w:t>
            </w:r>
            <w:r>
              <w:rPr>
                <w:rFonts w:hint="eastAsia"/>
                <w:sz w:val="22"/>
                <w:szCs w:val="24"/>
              </w:rPr>
              <w:t>】</w:t>
            </w:r>
          </w:p>
          <w:p w14:paraId="6E546FA0" w14:textId="77777777" w:rsidR="004D2A69" w:rsidRPr="00BC4F66" w:rsidRDefault="004D2A69" w:rsidP="004D2A69">
            <w:pPr>
              <w:snapToGrid w:val="0"/>
              <w:rPr>
                <w:sz w:val="22"/>
                <w:szCs w:val="24"/>
              </w:rPr>
            </w:pPr>
            <w:r w:rsidRPr="00BC4F66">
              <w:rPr>
                <w:rFonts w:hint="eastAsia"/>
                <w:sz w:val="22"/>
                <w:szCs w:val="24"/>
              </w:rPr>
              <w:t>サバとはサバ科の総称ですが、一般にはマサバのことを指します。</w:t>
            </w:r>
          </w:p>
          <w:p w14:paraId="361020BD" w14:textId="384B4B28" w:rsidR="004D2A69" w:rsidRPr="007A1E77" w:rsidRDefault="004D2A69" w:rsidP="004D2A69">
            <w:pPr>
              <w:snapToGrid w:val="0"/>
              <w:rPr>
                <w:rFonts w:hint="eastAsia"/>
                <w:b/>
                <w:bCs/>
                <w:sz w:val="22"/>
                <w:szCs w:val="24"/>
              </w:rPr>
            </w:pPr>
            <w:r w:rsidRPr="00BC4F66">
              <w:rPr>
                <w:rFonts w:hint="eastAsia"/>
                <w:sz w:val="22"/>
                <w:szCs w:val="24"/>
              </w:rPr>
              <w:t>マサバは「ひらさば」や「ほん</w:t>
            </w:r>
            <w:r w:rsidRPr="00BC4F66">
              <w:rPr>
                <w:rFonts w:hint="eastAsia"/>
                <w:sz w:val="22"/>
                <w:szCs w:val="24"/>
              </w:rPr>
              <w:lastRenderedPageBreak/>
              <w:t>さば」「そこさば」などとも呼ばれます。</w:t>
            </w:r>
          </w:p>
        </w:tc>
        <w:tc>
          <w:tcPr>
            <w:tcW w:w="1080" w:type="pct"/>
            <w:vAlign w:val="center"/>
          </w:tcPr>
          <w:p w14:paraId="1DBA8027" w14:textId="47738708" w:rsidR="004D2A69" w:rsidRPr="007A1E77" w:rsidRDefault="004D2A69" w:rsidP="004D2A69">
            <w:pPr>
              <w:snapToGrid w:val="0"/>
              <w:jc w:val="center"/>
              <w:rPr>
                <w:b/>
                <w:bCs/>
                <w:sz w:val="22"/>
                <w:szCs w:val="24"/>
              </w:rPr>
            </w:pPr>
            <w:r w:rsidRPr="007A1E77">
              <w:rPr>
                <w:rFonts w:hint="eastAsia"/>
                <w:b/>
                <w:bCs/>
                <w:sz w:val="22"/>
                <w:szCs w:val="24"/>
              </w:rPr>
              <w:lastRenderedPageBreak/>
              <w:t>20.7</w:t>
            </w:r>
            <w:r w:rsidRPr="007A1E77">
              <w:rPr>
                <w:b/>
                <w:bCs/>
                <w:sz w:val="22"/>
                <w:szCs w:val="24"/>
              </w:rPr>
              <w:t>g</w:t>
            </w:r>
          </w:p>
        </w:tc>
      </w:tr>
      <w:tr w:rsidR="004D2A69" w:rsidRPr="006F72DC" w14:paraId="73C947BB" w14:textId="77777777" w:rsidTr="00593111">
        <w:tc>
          <w:tcPr>
            <w:tcW w:w="2000" w:type="pct"/>
            <w:vAlign w:val="center"/>
          </w:tcPr>
          <w:p w14:paraId="62BE0F19" w14:textId="1E27290B"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5F5E5E17" wp14:editId="424C830E">
                  <wp:extent cx="1620000" cy="1018854"/>
                  <wp:effectExtent l="0" t="0" r="0" b="0"/>
                  <wp:docPr id="10" name="図 10"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食品 が含まれている画像&#10;&#10;自動的に生成された説明"/>
                          <pic:cNvPicPr/>
                        </pic:nvPicPr>
                        <pic:blipFill rotWithShape="1">
                          <a:blip r:embed="rId13" cstate="print">
                            <a:extLst>
                              <a:ext uri="{28A0092B-C50C-407E-A947-70E740481C1C}">
                                <a14:useLocalDpi xmlns:a14="http://schemas.microsoft.com/office/drawing/2010/main" val="0"/>
                              </a:ext>
                            </a:extLst>
                          </a:blip>
                          <a:srcRect l="6703" t="24460" r="7103" b="21331"/>
                          <a:stretch/>
                        </pic:blipFill>
                        <pic:spPr bwMode="auto">
                          <a:xfrm>
                            <a:off x="0" y="0"/>
                            <a:ext cx="1620000" cy="1018854"/>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3B8F0517" w14:textId="77777777" w:rsidR="004D2A69" w:rsidRDefault="004D2A69" w:rsidP="004D2A69">
            <w:pPr>
              <w:snapToGrid w:val="0"/>
              <w:rPr>
                <w:sz w:val="22"/>
                <w:szCs w:val="24"/>
              </w:rPr>
            </w:pPr>
            <w:r>
              <w:rPr>
                <w:rFonts w:hint="eastAsia"/>
                <w:sz w:val="22"/>
                <w:szCs w:val="24"/>
              </w:rPr>
              <w:t>【</w:t>
            </w:r>
            <w:r w:rsidRPr="006F72DC">
              <w:rPr>
                <w:rFonts w:hint="eastAsia"/>
                <w:sz w:val="22"/>
                <w:szCs w:val="24"/>
              </w:rPr>
              <w:t>鶏もも肉(皮なし)</w:t>
            </w:r>
            <w:r>
              <w:rPr>
                <w:rFonts w:hint="eastAsia"/>
                <w:sz w:val="22"/>
                <w:szCs w:val="24"/>
              </w:rPr>
              <w:t>】</w:t>
            </w:r>
          </w:p>
          <w:p w14:paraId="4D81D7B8" w14:textId="78C308BC" w:rsidR="004D2A69" w:rsidRPr="007A1E77" w:rsidRDefault="004D2A69" w:rsidP="004D2A69">
            <w:pPr>
              <w:snapToGrid w:val="0"/>
              <w:rPr>
                <w:rFonts w:hint="eastAsia"/>
                <w:b/>
                <w:bCs/>
                <w:sz w:val="22"/>
                <w:szCs w:val="24"/>
              </w:rPr>
            </w:pPr>
            <w:r w:rsidRPr="00370C2D">
              <w:rPr>
                <w:rFonts w:hint="eastAsia"/>
                <w:sz w:val="22"/>
                <w:szCs w:val="24"/>
              </w:rPr>
              <w:t>味にコクがあり、ほどよい脂肪とジューシーさで日本人にもっとも好まれています</w:t>
            </w:r>
          </w:p>
        </w:tc>
        <w:tc>
          <w:tcPr>
            <w:tcW w:w="1080" w:type="pct"/>
            <w:vAlign w:val="center"/>
          </w:tcPr>
          <w:p w14:paraId="3BF56D15" w14:textId="23C4BC8B" w:rsidR="004D2A69" w:rsidRPr="007A1E77" w:rsidRDefault="004D2A69" w:rsidP="004D2A69">
            <w:pPr>
              <w:snapToGrid w:val="0"/>
              <w:jc w:val="center"/>
              <w:rPr>
                <w:b/>
                <w:bCs/>
                <w:sz w:val="22"/>
                <w:szCs w:val="24"/>
              </w:rPr>
            </w:pPr>
            <w:r w:rsidRPr="007A1E77">
              <w:rPr>
                <w:rFonts w:hint="eastAsia"/>
                <w:b/>
                <w:bCs/>
                <w:sz w:val="22"/>
                <w:szCs w:val="24"/>
              </w:rPr>
              <w:t>18.8</w:t>
            </w:r>
            <w:r w:rsidRPr="007A1E77">
              <w:rPr>
                <w:b/>
                <w:bCs/>
                <w:sz w:val="22"/>
                <w:szCs w:val="24"/>
              </w:rPr>
              <w:t>g</w:t>
            </w:r>
          </w:p>
        </w:tc>
      </w:tr>
      <w:tr w:rsidR="004D2A69" w:rsidRPr="006F72DC" w14:paraId="4AE828F9" w14:textId="77777777" w:rsidTr="00593111">
        <w:tc>
          <w:tcPr>
            <w:tcW w:w="2000" w:type="pct"/>
            <w:vAlign w:val="center"/>
          </w:tcPr>
          <w:p w14:paraId="70B2474A" w14:textId="0C4C7CBE"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6D5A3187" wp14:editId="382B0433">
                  <wp:extent cx="1620000" cy="1536016"/>
                  <wp:effectExtent l="0" t="0" r="0" b="7620"/>
                  <wp:docPr id="11" name="図 1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形 が含まれている画像&#10;&#10;自動的に生成された説明"/>
                          <pic:cNvPicPr/>
                        </pic:nvPicPr>
                        <pic:blipFill rotWithShape="1">
                          <a:blip r:embed="rId14" cstate="print">
                            <a:extLst>
                              <a:ext uri="{28A0092B-C50C-407E-A947-70E740481C1C}">
                                <a14:useLocalDpi xmlns:a14="http://schemas.microsoft.com/office/drawing/2010/main" val="0"/>
                              </a:ext>
                            </a:extLst>
                          </a:blip>
                          <a:srcRect l="6350" t="9173" r="7455" b="9101"/>
                          <a:stretch/>
                        </pic:blipFill>
                        <pic:spPr bwMode="auto">
                          <a:xfrm>
                            <a:off x="0" y="0"/>
                            <a:ext cx="1620000" cy="1536016"/>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6D331C24" w14:textId="77777777" w:rsidR="004D2A69" w:rsidRDefault="004D2A69" w:rsidP="004D2A69">
            <w:pPr>
              <w:snapToGrid w:val="0"/>
              <w:rPr>
                <w:sz w:val="22"/>
                <w:szCs w:val="24"/>
              </w:rPr>
            </w:pPr>
            <w:r>
              <w:rPr>
                <w:rFonts w:hint="eastAsia"/>
                <w:sz w:val="22"/>
                <w:szCs w:val="24"/>
              </w:rPr>
              <w:t>【</w:t>
            </w:r>
            <w:r w:rsidRPr="006F72DC">
              <w:rPr>
                <w:rFonts w:hint="eastAsia"/>
                <w:sz w:val="22"/>
                <w:szCs w:val="24"/>
              </w:rPr>
              <w:t>納豆</w:t>
            </w:r>
            <w:r>
              <w:rPr>
                <w:rFonts w:hint="eastAsia"/>
                <w:sz w:val="22"/>
                <w:szCs w:val="24"/>
              </w:rPr>
              <w:t>】</w:t>
            </w:r>
          </w:p>
          <w:p w14:paraId="17CA7EEA" w14:textId="5CCB770E" w:rsidR="004D2A69" w:rsidRPr="007A1E77" w:rsidRDefault="004D2A69" w:rsidP="004D2A69">
            <w:pPr>
              <w:snapToGrid w:val="0"/>
              <w:rPr>
                <w:rFonts w:hint="eastAsia"/>
                <w:b/>
                <w:bCs/>
                <w:sz w:val="22"/>
                <w:szCs w:val="24"/>
              </w:rPr>
            </w:pPr>
            <w:r w:rsidRPr="007A1E77">
              <w:rPr>
                <w:rFonts w:hint="eastAsia"/>
                <w:sz w:val="22"/>
                <w:szCs w:val="24"/>
              </w:rPr>
              <w:t>納豆は古くから家庭の食卓に登場する身近な食材で、大豆を発酵させて作ることから栄養が豊富に含まれています。</w:t>
            </w:r>
          </w:p>
        </w:tc>
        <w:tc>
          <w:tcPr>
            <w:tcW w:w="1080" w:type="pct"/>
            <w:vAlign w:val="center"/>
          </w:tcPr>
          <w:p w14:paraId="319B73F4" w14:textId="093D82AB" w:rsidR="004D2A69" w:rsidRPr="007A1E77" w:rsidRDefault="004D2A69" w:rsidP="004D2A69">
            <w:pPr>
              <w:snapToGrid w:val="0"/>
              <w:jc w:val="center"/>
              <w:rPr>
                <w:b/>
                <w:bCs/>
                <w:sz w:val="22"/>
                <w:szCs w:val="24"/>
              </w:rPr>
            </w:pPr>
            <w:r w:rsidRPr="007A1E77">
              <w:rPr>
                <w:rFonts w:hint="eastAsia"/>
                <w:b/>
                <w:bCs/>
                <w:sz w:val="22"/>
                <w:szCs w:val="24"/>
              </w:rPr>
              <w:t>16.5</w:t>
            </w:r>
            <w:r w:rsidRPr="007A1E77">
              <w:rPr>
                <w:b/>
                <w:bCs/>
                <w:sz w:val="22"/>
                <w:szCs w:val="24"/>
              </w:rPr>
              <w:t>g</w:t>
            </w:r>
          </w:p>
        </w:tc>
      </w:tr>
      <w:tr w:rsidR="004D2A69" w:rsidRPr="006F72DC" w14:paraId="6DA4620B" w14:textId="77777777" w:rsidTr="00593111">
        <w:tc>
          <w:tcPr>
            <w:tcW w:w="2000" w:type="pct"/>
            <w:vAlign w:val="center"/>
          </w:tcPr>
          <w:p w14:paraId="1A15125D" w14:textId="654CF19D"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53DE131D" wp14:editId="09901BC7">
                  <wp:extent cx="1620000" cy="1137086"/>
                  <wp:effectExtent l="0" t="0" r="0" b="6350"/>
                  <wp:docPr id="12" name="図 12" descr="軟体動物, 紙, 持つ, カ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軟体動物, 紙, 持つ, カップ が含まれている画像&#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137086"/>
                          </a:xfrm>
                          <a:prstGeom prst="rect">
                            <a:avLst/>
                          </a:prstGeom>
                        </pic:spPr>
                      </pic:pic>
                    </a:graphicData>
                  </a:graphic>
                </wp:inline>
              </w:drawing>
            </w:r>
          </w:p>
        </w:tc>
        <w:tc>
          <w:tcPr>
            <w:tcW w:w="1920" w:type="pct"/>
            <w:vAlign w:val="center"/>
          </w:tcPr>
          <w:p w14:paraId="04A3362C" w14:textId="77777777" w:rsidR="004D2A69" w:rsidRDefault="004D2A69" w:rsidP="004D2A69">
            <w:pPr>
              <w:snapToGrid w:val="0"/>
              <w:rPr>
                <w:sz w:val="22"/>
                <w:szCs w:val="24"/>
              </w:rPr>
            </w:pPr>
            <w:r>
              <w:rPr>
                <w:rFonts w:hint="eastAsia"/>
                <w:sz w:val="22"/>
                <w:szCs w:val="24"/>
              </w:rPr>
              <w:t>【</w:t>
            </w:r>
            <w:r w:rsidRPr="006F72DC">
              <w:rPr>
                <w:rFonts w:hint="eastAsia"/>
                <w:sz w:val="22"/>
                <w:szCs w:val="24"/>
              </w:rPr>
              <w:t>ホタテ</w:t>
            </w:r>
            <w:r>
              <w:rPr>
                <w:rFonts w:hint="eastAsia"/>
                <w:sz w:val="22"/>
                <w:szCs w:val="24"/>
              </w:rPr>
              <w:t>】</w:t>
            </w:r>
          </w:p>
          <w:p w14:paraId="42A59C6F" w14:textId="0461E08C" w:rsidR="004D2A69" w:rsidRPr="007A1E77" w:rsidRDefault="004D2A69" w:rsidP="004D2A69">
            <w:pPr>
              <w:snapToGrid w:val="0"/>
              <w:rPr>
                <w:rFonts w:hint="eastAsia"/>
                <w:b/>
                <w:bCs/>
                <w:sz w:val="22"/>
                <w:szCs w:val="24"/>
              </w:rPr>
            </w:pPr>
            <w:r w:rsidRPr="007A1E77">
              <w:rPr>
                <w:rFonts w:hint="eastAsia"/>
                <w:sz w:val="22"/>
                <w:szCs w:val="24"/>
              </w:rPr>
              <w:t>ホタテガイはイタヤガイ科の二枚貝で食用の貝としては冷凍物も含め一般のスーパーなどでも極普通に売られ、とても身近な食材</w:t>
            </w:r>
          </w:p>
        </w:tc>
        <w:tc>
          <w:tcPr>
            <w:tcW w:w="1080" w:type="pct"/>
            <w:vAlign w:val="center"/>
          </w:tcPr>
          <w:p w14:paraId="4DD700F2" w14:textId="4E73919A" w:rsidR="004D2A69" w:rsidRPr="007A1E77" w:rsidRDefault="004D2A69" w:rsidP="004D2A69">
            <w:pPr>
              <w:snapToGrid w:val="0"/>
              <w:jc w:val="center"/>
              <w:rPr>
                <w:b/>
                <w:bCs/>
                <w:sz w:val="22"/>
                <w:szCs w:val="24"/>
              </w:rPr>
            </w:pPr>
            <w:r w:rsidRPr="007A1E77">
              <w:rPr>
                <w:rFonts w:hint="eastAsia"/>
                <w:b/>
                <w:bCs/>
                <w:sz w:val="22"/>
                <w:szCs w:val="24"/>
              </w:rPr>
              <w:t>13.5</w:t>
            </w:r>
            <w:r w:rsidRPr="007A1E77">
              <w:rPr>
                <w:b/>
                <w:bCs/>
                <w:sz w:val="22"/>
                <w:szCs w:val="24"/>
              </w:rPr>
              <w:t>g</w:t>
            </w:r>
          </w:p>
        </w:tc>
      </w:tr>
      <w:tr w:rsidR="004D2A69" w:rsidRPr="006F72DC" w14:paraId="28CD17E7" w14:textId="77777777" w:rsidTr="00593111">
        <w:tc>
          <w:tcPr>
            <w:tcW w:w="2000" w:type="pct"/>
            <w:vAlign w:val="center"/>
          </w:tcPr>
          <w:p w14:paraId="6226C558" w14:textId="78864568" w:rsidR="004D2A69" w:rsidRPr="007A1E77" w:rsidRDefault="004D2A69" w:rsidP="004D2A69">
            <w:pPr>
              <w:snapToGrid w:val="0"/>
              <w:jc w:val="center"/>
              <w:rPr>
                <w:rFonts w:hint="eastAsia"/>
                <w:b/>
                <w:bCs/>
                <w:sz w:val="22"/>
                <w:szCs w:val="24"/>
              </w:rPr>
            </w:pPr>
            <w:r>
              <w:rPr>
                <w:rFonts w:hint="eastAsia"/>
                <w:noProof/>
                <w:sz w:val="22"/>
                <w:szCs w:val="24"/>
              </w:rPr>
              <w:drawing>
                <wp:inline distT="0" distB="0" distL="0" distR="0" wp14:anchorId="522195C0" wp14:editId="6D7AC109">
                  <wp:extent cx="662762" cy="900000"/>
                  <wp:effectExtent l="0" t="0" r="4445" b="0"/>
                  <wp:docPr id="13" name="図 13" descr="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ロゴ&#10;&#10;低い精度で自動的に生成された説明"/>
                          <pic:cNvPicPr/>
                        </pic:nvPicPr>
                        <pic:blipFill rotWithShape="1">
                          <a:blip r:embed="rId16" cstate="print">
                            <a:extLst>
                              <a:ext uri="{28A0092B-C50C-407E-A947-70E740481C1C}">
                                <a14:useLocalDpi xmlns:a14="http://schemas.microsoft.com/office/drawing/2010/main" val="0"/>
                              </a:ext>
                            </a:extLst>
                          </a:blip>
                          <a:srcRect l="21049" t="12622" r="16862" b="10023"/>
                          <a:stretch/>
                        </pic:blipFill>
                        <pic:spPr bwMode="auto">
                          <a:xfrm>
                            <a:off x="0" y="0"/>
                            <a:ext cx="662762" cy="900000"/>
                          </a:xfrm>
                          <a:prstGeom prst="rect">
                            <a:avLst/>
                          </a:prstGeom>
                          <a:ln>
                            <a:noFill/>
                          </a:ln>
                          <a:extLst>
                            <a:ext uri="{53640926-AAD7-44D8-BBD7-CCE9431645EC}">
                              <a14:shadowObscured xmlns:a14="http://schemas.microsoft.com/office/drawing/2010/main"/>
                            </a:ext>
                          </a:extLst>
                        </pic:spPr>
                      </pic:pic>
                    </a:graphicData>
                  </a:graphic>
                </wp:inline>
              </w:drawing>
            </w:r>
          </w:p>
        </w:tc>
        <w:tc>
          <w:tcPr>
            <w:tcW w:w="1920" w:type="pct"/>
            <w:vAlign w:val="center"/>
          </w:tcPr>
          <w:p w14:paraId="39F014EE" w14:textId="77777777" w:rsidR="004D2A69" w:rsidRDefault="004D2A69" w:rsidP="004D2A69">
            <w:pPr>
              <w:snapToGrid w:val="0"/>
              <w:rPr>
                <w:sz w:val="22"/>
                <w:szCs w:val="24"/>
              </w:rPr>
            </w:pPr>
            <w:r>
              <w:rPr>
                <w:rFonts w:hint="eastAsia"/>
                <w:sz w:val="22"/>
                <w:szCs w:val="24"/>
              </w:rPr>
              <w:t>【</w:t>
            </w:r>
            <w:r w:rsidRPr="006F72DC">
              <w:rPr>
                <w:rFonts w:hint="eastAsia"/>
                <w:sz w:val="22"/>
                <w:szCs w:val="24"/>
              </w:rPr>
              <w:t>卵</w:t>
            </w:r>
            <w:r>
              <w:rPr>
                <w:rFonts w:hint="eastAsia"/>
                <w:sz w:val="22"/>
                <w:szCs w:val="24"/>
              </w:rPr>
              <w:t>】</w:t>
            </w:r>
          </w:p>
          <w:p w14:paraId="4A5FBF88" w14:textId="77777777" w:rsidR="004D2A69" w:rsidRPr="007A1E77" w:rsidRDefault="004D2A69" w:rsidP="004D2A69">
            <w:pPr>
              <w:snapToGrid w:val="0"/>
              <w:rPr>
                <w:sz w:val="22"/>
                <w:szCs w:val="24"/>
              </w:rPr>
            </w:pPr>
            <w:r w:rsidRPr="007A1E77">
              <w:rPr>
                <w:rFonts w:hint="eastAsia"/>
                <w:sz w:val="22"/>
                <w:szCs w:val="24"/>
              </w:rPr>
              <w:t>卵（鶏卵）とは、鶏の卵のことです。</w:t>
            </w:r>
          </w:p>
          <w:p w14:paraId="50259349" w14:textId="5643B2C6" w:rsidR="004D2A69" w:rsidRPr="007A1E77" w:rsidRDefault="004D2A69" w:rsidP="004D2A69">
            <w:pPr>
              <w:snapToGrid w:val="0"/>
              <w:rPr>
                <w:rFonts w:hint="eastAsia"/>
                <w:b/>
                <w:bCs/>
                <w:sz w:val="22"/>
                <w:szCs w:val="24"/>
              </w:rPr>
            </w:pPr>
            <w:r w:rsidRPr="007A1E77">
              <w:rPr>
                <w:rFonts w:hint="eastAsia"/>
                <w:sz w:val="22"/>
                <w:szCs w:val="24"/>
              </w:rPr>
              <w:t>卵は淡白なので、どのような味ともよく合い、生食したり茹でたりするほか、料理や菓子の材料にするなど広い用途があります</w:t>
            </w:r>
          </w:p>
        </w:tc>
        <w:tc>
          <w:tcPr>
            <w:tcW w:w="1080" w:type="pct"/>
            <w:vAlign w:val="center"/>
          </w:tcPr>
          <w:p w14:paraId="4D221F56" w14:textId="666F1FD8" w:rsidR="004D2A69" w:rsidRPr="007A1E77" w:rsidRDefault="004D2A69" w:rsidP="004D2A69">
            <w:pPr>
              <w:snapToGrid w:val="0"/>
              <w:jc w:val="center"/>
              <w:rPr>
                <w:b/>
                <w:bCs/>
                <w:sz w:val="22"/>
                <w:szCs w:val="24"/>
              </w:rPr>
            </w:pPr>
            <w:r w:rsidRPr="007A1E77">
              <w:rPr>
                <w:rFonts w:hint="eastAsia"/>
                <w:b/>
                <w:bCs/>
                <w:sz w:val="22"/>
                <w:szCs w:val="24"/>
              </w:rPr>
              <w:t>12.5</w:t>
            </w:r>
            <w:r w:rsidRPr="007A1E77">
              <w:rPr>
                <w:b/>
                <w:bCs/>
                <w:sz w:val="22"/>
                <w:szCs w:val="24"/>
              </w:rPr>
              <w:t>g</w:t>
            </w:r>
          </w:p>
        </w:tc>
      </w:tr>
    </w:tbl>
    <w:p w14:paraId="286A2DF0" w14:textId="77777777" w:rsidR="00E4520B" w:rsidRDefault="00E4520B"/>
    <w:sectPr w:rsidR="00E45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23"/>
    <w:rsid w:val="0003786F"/>
    <w:rsid w:val="000E5DC9"/>
    <w:rsid w:val="001A1757"/>
    <w:rsid w:val="00281923"/>
    <w:rsid w:val="00370C2D"/>
    <w:rsid w:val="003D12CA"/>
    <w:rsid w:val="00410F2B"/>
    <w:rsid w:val="004C0ABB"/>
    <w:rsid w:val="004D2A69"/>
    <w:rsid w:val="00593111"/>
    <w:rsid w:val="006068FA"/>
    <w:rsid w:val="00610623"/>
    <w:rsid w:val="006F72DC"/>
    <w:rsid w:val="00710CB5"/>
    <w:rsid w:val="007A1E77"/>
    <w:rsid w:val="00845797"/>
    <w:rsid w:val="00B078C5"/>
    <w:rsid w:val="00B65B78"/>
    <w:rsid w:val="00BA7A60"/>
    <w:rsid w:val="00BC4F66"/>
    <w:rsid w:val="00C16009"/>
    <w:rsid w:val="00D16738"/>
    <w:rsid w:val="00DB36DB"/>
    <w:rsid w:val="00E4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ACC3D"/>
  <w15:chartTrackingRefBased/>
  <w15:docId w15:val="{EF5A3060-5342-45DE-A5DA-5E048C1A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CDAC-ED6E-497B-B0B5-3C3097EA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朋亮 鶴谷</dc:creator>
  <cp:keywords/>
  <dc:description/>
  <cp:lastModifiedBy>朋亮 鶴谷</cp:lastModifiedBy>
  <cp:revision>4</cp:revision>
  <dcterms:created xsi:type="dcterms:W3CDTF">2022-08-12T19:02:00Z</dcterms:created>
  <dcterms:modified xsi:type="dcterms:W3CDTF">2022-08-13T03:11:00Z</dcterms:modified>
</cp:coreProperties>
</file>